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pPr>
      <w:bookmarkStart w:colFirst="0" w:colLast="0" w:name="_heading=h.gjdgxs" w:id="0"/>
      <w:bookmarkEnd w:id="0"/>
      <w:r w:rsidDel="00000000" w:rsidR="00000000" w:rsidRPr="00000000">
        <w:rPr>
          <w:color w:val="000000"/>
          <w:rtl w:val="0"/>
        </w:rPr>
        <w:t xml:space="preserve">Departamento di Asunto Social kier anuncia medidanan cu ta na vigor en conexion cu e situacion Covid-19</w:t>
      </w:r>
      <w:r w:rsidDel="00000000" w:rsidR="00000000" w:rsidRPr="00000000">
        <w:rPr>
          <w:rtl w:val="0"/>
        </w:rPr>
        <w:t xml:space="preserve"> </w:t>
      </w:r>
    </w:p>
    <w:p w:rsidR="00000000" w:rsidDel="00000000" w:rsidP="00000000" w:rsidRDefault="00000000" w:rsidRPr="00000000" w14:paraId="00000002">
      <w:pPr>
        <w:rPr/>
      </w:pPr>
      <w:bookmarkStart w:colFirst="0" w:colLast="0" w:name="_heading=h.hhifgmffvabs" w:id="1"/>
      <w:bookmarkEnd w:id="1"/>
      <w:r w:rsidDel="00000000" w:rsidR="00000000" w:rsidRPr="00000000">
        <w:rPr>
          <w:rtl w:val="0"/>
        </w:rPr>
      </w:r>
    </w:p>
    <w:p w:rsidR="00000000" w:rsidDel="00000000" w:rsidP="00000000" w:rsidRDefault="00000000" w:rsidRPr="00000000" w14:paraId="00000003">
      <w:pPr>
        <w:jc w:val="both"/>
        <w:rPr/>
      </w:pPr>
      <w:bookmarkStart w:colFirst="0" w:colLast="0" w:name="_heading=h.screreb1gfnr" w:id="2"/>
      <w:bookmarkEnd w:id="2"/>
      <w:r w:rsidDel="00000000" w:rsidR="00000000" w:rsidRPr="00000000">
        <w:rPr>
          <w:rtl w:val="0"/>
        </w:rPr>
        <w:t xml:space="preserve">Oranjestad, Aruba - En conexion cu e situacion actual di Corona Virus (Covid-19) y e medidanan di “social distancing” y prevencion pa contene e virus aki,  Departamento di Asunto Social kier informa tur su clientela di lo siguiente.</w:t>
      </w:r>
    </w:p>
    <w:p w:rsidR="00000000" w:rsidDel="00000000" w:rsidP="00000000" w:rsidRDefault="00000000" w:rsidRPr="00000000" w14:paraId="00000004">
      <w:pPr>
        <w:jc w:val="both"/>
        <w:rPr/>
      </w:pPr>
      <w:bookmarkStart w:colFirst="0" w:colLast="0" w:name="_heading=h.6dczpzxo6qs5" w:id="3"/>
      <w:bookmarkEnd w:id="3"/>
      <w:r w:rsidDel="00000000" w:rsidR="00000000" w:rsidRPr="00000000">
        <w:rPr>
          <w:rtl w:val="0"/>
        </w:rPr>
      </w:r>
    </w:p>
    <w:p w:rsidR="00000000" w:rsidDel="00000000" w:rsidP="00000000" w:rsidRDefault="00000000" w:rsidRPr="00000000" w14:paraId="00000005">
      <w:pPr>
        <w:jc w:val="both"/>
        <w:rPr/>
      </w:pPr>
      <w:bookmarkStart w:colFirst="0" w:colLast="0" w:name="_heading=h.apvaxomr1h7t" w:id="4"/>
      <w:bookmarkEnd w:id="4"/>
      <w:r w:rsidDel="00000000" w:rsidR="00000000" w:rsidRPr="00000000">
        <w:rPr>
          <w:rtl w:val="0"/>
        </w:rPr>
        <w:t xml:space="preserve">Entrante 17 di maart te cu 31 di maart 2020 tur Oficina di Departamento di Asunto Social lo ta cera pa bishita publico. Tur servicio na nos clientela ta continua unicamente via nos liñanan di telefon directo pa cada departamento of via email. Casonan di emergencia lo wordo atendi conforme e protocol di instruccion desaroya pa personal di Departamento di Asunto Social. E medidanan aki ta vigente te cu 31 di maart 2020.</w:t>
      </w:r>
    </w:p>
    <w:p w:rsidR="00000000" w:rsidDel="00000000" w:rsidP="00000000" w:rsidRDefault="00000000" w:rsidRPr="00000000" w14:paraId="00000006">
      <w:pPr>
        <w:jc w:val="both"/>
        <w:rPr/>
      </w:pPr>
      <w:bookmarkStart w:colFirst="0" w:colLast="0" w:name="_heading=h.e6h3dmb8rk7h" w:id="5"/>
      <w:bookmarkEnd w:id="5"/>
      <w:r w:rsidDel="00000000" w:rsidR="00000000" w:rsidRPr="00000000">
        <w:rPr>
          <w:rtl w:val="0"/>
        </w:rPr>
      </w:r>
    </w:p>
    <w:p w:rsidR="00000000" w:rsidDel="00000000" w:rsidP="00000000" w:rsidRDefault="00000000" w:rsidRPr="00000000" w14:paraId="00000007">
      <w:pPr>
        <w:jc w:val="both"/>
        <w:rPr/>
      </w:pPr>
      <w:bookmarkStart w:colFirst="0" w:colLast="0" w:name="_heading=h.ait3arzb2dyn" w:id="6"/>
      <w:bookmarkEnd w:id="6"/>
      <w:r w:rsidDel="00000000" w:rsidR="00000000" w:rsidRPr="00000000">
        <w:rPr>
          <w:rtl w:val="0"/>
        </w:rPr>
        <w:t xml:space="preserve">Tur cliente cu tin un cita pendiente cu DAS por yama nos pa mas informacion na un di nos liñanan di telefon. Nos kier informa cu si un cliente no tin minuut pa yama via celular, por indica esaki na un di nos personal pa asina nos por yama bek. Asina aki nos por garantisa un miho servicio na nos clientela. </w:t>
      </w:r>
    </w:p>
    <w:p w:rsidR="00000000" w:rsidDel="00000000" w:rsidP="00000000" w:rsidRDefault="00000000" w:rsidRPr="00000000" w14:paraId="00000008">
      <w:pPr>
        <w:jc w:val="both"/>
        <w:rPr/>
      </w:pPr>
      <w:bookmarkStart w:colFirst="0" w:colLast="0" w:name="_heading=h.3ovfikek7saj" w:id="7"/>
      <w:bookmarkEnd w:id="7"/>
      <w:r w:rsidDel="00000000" w:rsidR="00000000" w:rsidRPr="00000000">
        <w:rPr>
          <w:rtl w:val="0"/>
        </w:rPr>
      </w:r>
    </w:p>
    <w:p w:rsidR="00000000" w:rsidDel="00000000" w:rsidP="00000000" w:rsidRDefault="00000000" w:rsidRPr="00000000" w14:paraId="00000009">
      <w:pPr>
        <w:jc w:val="both"/>
        <w:rPr/>
      </w:pPr>
      <w:bookmarkStart w:colFirst="0" w:colLast="0" w:name="_heading=h.8btmi76y2cc4" w:id="8"/>
      <w:bookmarkEnd w:id="8"/>
      <w:r w:rsidDel="00000000" w:rsidR="00000000" w:rsidRPr="00000000">
        <w:rPr>
          <w:rtl w:val="0"/>
        </w:rPr>
        <w:t xml:space="preserve">Departamento di Asunto Social a habri tur liña directo pa cada departamento y por yama entre 7.30am pa 11.30am y for di 12.30pm te cu 4.30pm di dialuna pa diabierna;</w:t>
      </w:r>
    </w:p>
    <w:p w:rsidR="00000000" w:rsidDel="00000000" w:rsidP="00000000" w:rsidRDefault="00000000" w:rsidRPr="00000000" w14:paraId="0000000A">
      <w:pPr>
        <w:rPr/>
      </w:pPr>
      <w:bookmarkStart w:colFirst="0" w:colLast="0" w:name="_heading=h.hdb9lzq6lb7x" w:id="9"/>
      <w:bookmarkEnd w:id="9"/>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bookmarkStart w:colFirst="0" w:colLast="0" w:name="_heading=h.9gq4b8a19k06" w:id="10"/>
      <w:bookmarkEnd w:id="10"/>
      <w:r w:rsidDel="00000000" w:rsidR="00000000" w:rsidRPr="00000000">
        <w:rPr>
          <w:rtl w:val="0"/>
        </w:rPr>
        <w:t xml:space="preserve">DAS Centraal 5281100</w:t>
      </w:r>
    </w:p>
    <w:p w:rsidR="00000000" w:rsidDel="00000000" w:rsidP="00000000" w:rsidRDefault="00000000" w:rsidRPr="00000000" w14:paraId="0000000C">
      <w:pPr>
        <w:ind w:left="720" w:firstLine="0"/>
        <w:rPr/>
      </w:pPr>
      <w:bookmarkStart w:colFirst="0" w:colLast="0" w:name="_heading=h.vsmfp6gk6u37" w:id="11"/>
      <w:bookmarkEnd w:id="11"/>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bookmarkStart w:colFirst="0" w:colLast="0" w:name="_heading=h.13mwpb869tfx" w:id="12"/>
      <w:bookmarkEnd w:id="12"/>
      <w:r w:rsidDel="00000000" w:rsidR="00000000" w:rsidRPr="00000000">
        <w:rPr>
          <w:rtl w:val="0"/>
        </w:rPr>
        <w:t xml:space="preserve">Seccion Bida y Famia 5281150</w:t>
      </w:r>
    </w:p>
    <w:p w:rsidR="00000000" w:rsidDel="00000000" w:rsidP="00000000" w:rsidRDefault="00000000" w:rsidRPr="00000000" w14:paraId="0000000E">
      <w:pPr>
        <w:ind w:left="720" w:firstLine="0"/>
        <w:rPr/>
      </w:pPr>
      <w:bookmarkStart w:colFirst="0" w:colLast="0" w:name="_heading=h.ka5b18wd0qyg" w:id="13"/>
      <w:bookmarkEnd w:id="13"/>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bookmarkStart w:colFirst="0" w:colLast="0" w:name="_heading=h.i06gm3y5uavl" w:id="14"/>
      <w:bookmarkEnd w:id="14"/>
      <w:r w:rsidDel="00000000" w:rsidR="00000000" w:rsidRPr="00000000">
        <w:rPr>
          <w:rtl w:val="0"/>
        </w:rPr>
        <w:t xml:space="preserve">Guia Social O.stad 5281120</w:t>
      </w:r>
    </w:p>
    <w:p w:rsidR="00000000" w:rsidDel="00000000" w:rsidP="00000000" w:rsidRDefault="00000000" w:rsidRPr="00000000" w14:paraId="00000010">
      <w:pPr>
        <w:ind w:left="720" w:firstLine="0"/>
        <w:rPr/>
      </w:pPr>
      <w:bookmarkStart w:colFirst="0" w:colLast="0" w:name="_heading=h.y1nl9isdul57" w:id="15"/>
      <w:bookmarkEnd w:id="15"/>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bookmarkStart w:colFirst="0" w:colLast="0" w:name="_heading=h.3x3jk8e1i4l6" w:id="16"/>
      <w:bookmarkEnd w:id="16"/>
      <w:r w:rsidDel="00000000" w:rsidR="00000000" w:rsidRPr="00000000">
        <w:rPr>
          <w:rtl w:val="0"/>
        </w:rPr>
        <w:t xml:space="preserve">Guia Social San Nicolas 5281130</w:t>
      </w:r>
    </w:p>
    <w:p w:rsidR="00000000" w:rsidDel="00000000" w:rsidP="00000000" w:rsidRDefault="00000000" w:rsidRPr="00000000" w14:paraId="00000012">
      <w:pPr>
        <w:ind w:left="720" w:firstLine="0"/>
        <w:rPr/>
      </w:pPr>
      <w:bookmarkStart w:colFirst="0" w:colLast="0" w:name="_heading=h.d3vakomf4p2a" w:id="17"/>
      <w:bookmarkEnd w:id="17"/>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bookmarkStart w:colFirst="0" w:colLast="0" w:name="_heading=h.pyjpm9dtvh3m" w:id="18"/>
      <w:bookmarkEnd w:id="18"/>
      <w:r w:rsidDel="00000000" w:rsidR="00000000" w:rsidRPr="00000000">
        <w:rPr>
          <w:rtl w:val="0"/>
        </w:rPr>
        <w:t xml:space="preserve">Guia Social Paradera/TL 5281140</w:t>
      </w:r>
    </w:p>
    <w:p w:rsidR="00000000" w:rsidDel="00000000" w:rsidP="00000000" w:rsidRDefault="00000000" w:rsidRPr="00000000" w14:paraId="00000014">
      <w:pPr>
        <w:ind w:left="720" w:firstLine="0"/>
        <w:rPr/>
      </w:pPr>
      <w:bookmarkStart w:colFirst="0" w:colLast="0" w:name="_heading=h.d4u7djrwpgbr" w:id="19"/>
      <w:bookmarkEnd w:id="19"/>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bookmarkStart w:colFirst="0" w:colLast="0" w:name="_heading=h.k49gpjl4dz2t" w:id="20"/>
      <w:bookmarkEnd w:id="20"/>
      <w:r w:rsidDel="00000000" w:rsidR="00000000" w:rsidRPr="00000000">
        <w:rPr>
          <w:rtl w:val="0"/>
        </w:rPr>
        <w:t xml:space="preserve">Abogado Liber 5281160</w:t>
      </w:r>
    </w:p>
    <w:p w:rsidR="00000000" w:rsidDel="00000000" w:rsidP="00000000" w:rsidRDefault="00000000" w:rsidRPr="00000000" w14:paraId="00000016">
      <w:pPr>
        <w:rPr/>
      </w:pPr>
      <w:bookmarkStart w:colFirst="0" w:colLast="0" w:name="_heading=h.g4nasuwgue9t" w:id="21"/>
      <w:bookmarkEnd w:id="21"/>
      <w:r w:rsidDel="00000000" w:rsidR="00000000" w:rsidRPr="00000000">
        <w:rPr>
          <w:rtl w:val="0"/>
        </w:rPr>
      </w:r>
    </w:p>
    <w:p w:rsidR="00000000" w:rsidDel="00000000" w:rsidP="00000000" w:rsidRDefault="00000000" w:rsidRPr="00000000" w14:paraId="00000017">
      <w:pPr>
        <w:jc w:val="both"/>
        <w:rPr/>
      </w:pPr>
      <w:bookmarkStart w:colFirst="0" w:colLast="0" w:name="_heading=h.9t31lty8094s" w:id="22"/>
      <w:bookmarkEnd w:id="22"/>
      <w:r w:rsidDel="00000000" w:rsidR="00000000" w:rsidRPr="00000000">
        <w:rPr>
          <w:rtl w:val="0"/>
        </w:rPr>
        <w:t xml:space="preserve">Departamento di Asunto Social lo haci anuncio oficial asina cu bin cambio den circumstancia y medida di proteccion contra Covid-19. Por sigui tur anuncio via nos pagina di Facebook. </w:t>
      </w:r>
    </w:p>
    <w:p w:rsidR="00000000" w:rsidDel="00000000" w:rsidP="00000000" w:rsidRDefault="00000000" w:rsidRPr="00000000" w14:paraId="00000018">
      <w:pPr>
        <w:rPr/>
      </w:pPr>
      <w:bookmarkStart w:colFirst="0" w:colLast="0" w:name="_heading=h.ve8yt6nqrhcp" w:id="23"/>
      <w:bookmarkEnd w:id="23"/>
      <w:r w:rsidDel="00000000" w:rsidR="00000000" w:rsidRPr="00000000">
        <w:rPr>
          <w:rtl w:val="0"/>
        </w:rPr>
      </w:r>
    </w:p>
    <w:p w:rsidR="00000000" w:rsidDel="00000000" w:rsidP="00000000" w:rsidRDefault="00000000" w:rsidRPr="00000000" w14:paraId="00000019">
      <w:pPr>
        <w:rPr/>
      </w:pPr>
      <w:bookmarkStart w:colFirst="0" w:colLast="0" w:name="_heading=h.ubj2mffx09st" w:id="24"/>
      <w:bookmarkEnd w:id="24"/>
      <w:r w:rsidDel="00000000" w:rsidR="00000000" w:rsidRPr="00000000">
        <w:rPr>
          <w:rtl w:val="0"/>
        </w:rPr>
      </w:r>
    </w:p>
    <w:sectPr>
      <w:headerReference r:id="rId7" w:type="default"/>
      <w:footerReference r:id="rId8" w:type="default"/>
      <w:footerReference r:id="rId9" w:type="first"/>
      <w:footerReference r:id="rId10" w:type="even"/>
      <w:pgSz w:h="16820" w:w="11900"/>
      <w:pgMar w:bottom="1440.0000000000002" w:top="1440.0000000000002" w:left="1440.0000000000002" w:right="1440.0000000000002" w:header="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 Smith Boulevard 76, Oranjestad - ARUBA * +297 528 4930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93284" cy="148657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93284" cy="1486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D62F0"/>
    <w:pPr>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D62F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62F0"/>
    <w:rPr>
      <w:rFonts w:ascii="Tahoma" w:cs="Tahoma" w:eastAsia="Times New Roman" w:hAnsi="Tahoma"/>
      <w:sz w:val="16"/>
      <w:szCs w:val="16"/>
    </w:rPr>
  </w:style>
  <w:style w:type="paragraph" w:styleId="Header">
    <w:name w:val="header"/>
    <w:basedOn w:val="Normal"/>
    <w:link w:val="HeaderChar"/>
    <w:uiPriority w:val="99"/>
    <w:unhideWhenUsed w:val="1"/>
    <w:rsid w:val="00996A69"/>
    <w:pPr>
      <w:tabs>
        <w:tab w:val="center" w:pos="4320"/>
        <w:tab w:val="right" w:pos="8640"/>
      </w:tabs>
    </w:pPr>
  </w:style>
  <w:style w:type="character" w:styleId="HeaderChar" w:customStyle="1">
    <w:name w:val="Header Char"/>
    <w:basedOn w:val="DefaultParagraphFont"/>
    <w:link w:val="Header"/>
    <w:uiPriority w:val="99"/>
    <w:rsid w:val="00996A69"/>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996A69"/>
    <w:pPr>
      <w:tabs>
        <w:tab w:val="center" w:pos="4320"/>
        <w:tab w:val="right" w:pos="8640"/>
      </w:tabs>
    </w:pPr>
  </w:style>
  <w:style w:type="character" w:styleId="FooterChar" w:customStyle="1">
    <w:name w:val="Footer Char"/>
    <w:basedOn w:val="DefaultParagraphFont"/>
    <w:link w:val="Footer"/>
    <w:uiPriority w:val="99"/>
    <w:rsid w:val="00996A69"/>
    <w:rPr>
      <w:rFonts w:ascii="Times New Roman" w:cs="Times New Roman" w:eastAsia="Times New Roman" w:hAnsi="Times New Roman"/>
      <w:sz w:val="24"/>
      <w:szCs w:val="20"/>
    </w:rPr>
  </w:style>
  <w:style w:type="table" w:styleId="LightShading-Accent1">
    <w:name w:val="Light Shading Accent 1"/>
    <w:basedOn w:val="TableNormal"/>
    <w:uiPriority w:val="60"/>
    <w:rsid w:val="00AB04B8"/>
    <w:pPr>
      <w:spacing w:after="0" w:line="240" w:lineRule="auto"/>
    </w:pPr>
    <w:rPr>
      <w:rFonts w:eastAsiaTheme="minorEastAsia"/>
      <w:color w:val="365f91" w:themeColor="accent1" w:themeShade="0000BF"/>
      <w:lang w:eastAsia="zh-TW"/>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Emphasis">
    <w:name w:val="Emphasis"/>
    <w:basedOn w:val="DefaultParagraphFont"/>
    <w:uiPriority w:val="20"/>
    <w:qFormat w:val="1"/>
    <w:rsid w:val="00610DE6"/>
    <w:rPr>
      <w:i w:val="1"/>
      <w:iCs w:val="1"/>
    </w:rPr>
  </w:style>
  <w:style w:type="paragraph" w:styleId="NormalWeb">
    <w:name w:val="Normal (Web)"/>
    <w:basedOn w:val="Normal"/>
    <w:uiPriority w:val="99"/>
    <w:semiHidden w:val="1"/>
    <w:unhideWhenUsed w:val="1"/>
    <w:rsid w:val="00610DE6"/>
    <w:pPr>
      <w:spacing w:after="100" w:afterAutospacing="1" w:before="100" w:beforeAutospacing="1"/>
    </w:pPr>
    <w:rPr>
      <w:szCs w:val="24"/>
    </w:rPr>
  </w:style>
  <w:style w:type="paragraph" w:styleId="NoSpacing">
    <w:name w:val="No Spacing"/>
    <w:uiPriority w:val="1"/>
    <w:qFormat w:val="1"/>
    <w:rsid w:val="00610DE6"/>
    <w:pPr>
      <w:spacing w:after="0" w:line="240" w:lineRule="auto"/>
    </w:pPr>
    <w:rPr>
      <w:rFonts w:ascii="Times New Roman" w:cs="Times New Roman" w:eastAsia="Times New Roman" w:hAnsi="Times New Roman"/>
      <w:sz w:val="24"/>
      <w:szCs w:val="20"/>
    </w:rPr>
  </w:style>
  <w:style w:type="paragraph" w:styleId="Lijstalinea1" w:customStyle="1">
    <w:name w:val="Lijstalinea1"/>
    <w:basedOn w:val="Normal"/>
    <w:rsid w:val="0002728B"/>
    <w:pPr>
      <w:spacing w:after="200" w:line="276" w:lineRule="auto"/>
      <w:ind w:left="720"/>
    </w:pPr>
    <w:rPr>
      <w:rFonts w:ascii="Calibri" w:eastAsia="Calibri" w:hAnsi="Calibri"/>
      <w:sz w:val="22"/>
      <w:szCs w:val="22"/>
    </w:rPr>
  </w:style>
  <w:style w:type="paragraph" w:styleId="ListParagraph">
    <w:name w:val="List Paragraph"/>
    <w:basedOn w:val="Normal"/>
    <w:uiPriority w:val="34"/>
    <w:qFormat w:val="1"/>
    <w:rsid w:val="0002728B"/>
    <w:pPr>
      <w:spacing w:after="200" w:line="276" w:lineRule="auto"/>
      <w:ind w:left="720"/>
      <w:contextualSpacing w:val="1"/>
    </w:pPr>
    <w:rPr>
      <w:rFonts w:asciiTheme="minorHAnsi" w:cstheme="minorBidi" w:eastAsiaTheme="minorHAnsi" w:hAnsiTheme="minorHAnsi"/>
      <w:sz w:val="22"/>
      <w:szCs w:val="22"/>
    </w:rPr>
  </w:style>
  <w:style w:type="character" w:styleId="PageNumber">
    <w:name w:val="page number"/>
    <w:basedOn w:val="DefaultParagraphFont"/>
    <w:uiPriority w:val="99"/>
    <w:semiHidden w:val="1"/>
    <w:unhideWhenUsed w:val="1"/>
    <w:rsid w:val="002E5A1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vY5YnQXHiLzjbP2oDPzywRvlw==">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2018-03-16T20:46:00Z</dcterms:created>
  <dc:creator>Manolo</dc:creator>
</cp:coreProperties>
</file>